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/>
          <w:b/>
          <w:sz w:val="36"/>
          <w:szCs w:val="36"/>
        </w:rPr>
        <w:t>张家界学院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理工农学院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年教师教学创新大赛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zh-TW" w:eastAsia="zh-TW"/>
        </w:rPr>
        <w:t>申报书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产教融合赛道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zh-TW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8"/>
        <w:gridCol w:w="637"/>
        <w:gridCol w:w="881"/>
        <w:gridCol w:w="800"/>
        <w:gridCol w:w="1123"/>
        <w:gridCol w:w="784"/>
        <w:gridCol w:w="335"/>
        <w:gridCol w:w="649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主讲教师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高校教龄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团队教师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在参赛课程中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3441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类型</w:t>
            </w:r>
          </w:p>
        </w:tc>
        <w:tc>
          <w:tcPr>
            <w:tcW w:w="261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年级</w:t>
            </w:r>
          </w:p>
        </w:tc>
        <w:tc>
          <w:tcPr>
            <w:tcW w:w="3441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门类</w:t>
            </w:r>
          </w:p>
        </w:tc>
        <w:tc>
          <w:tcPr>
            <w:tcW w:w="261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参与课程企业名称</w:t>
            </w:r>
          </w:p>
        </w:tc>
        <w:tc>
          <w:tcPr>
            <w:tcW w:w="3441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·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11" w:type="dxa"/>
            <w:gridSpan w:val="3"/>
          </w:tcPr>
          <w:p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82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限1000字）</w:t>
            </w:r>
          </w:p>
        </w:tc>
        <w:tc>
          <w:tcPr>
            <w:tcW w:w="8089" w:type="dxa"/>
            <w:gridSpan w:val="10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（团队近5年参赛课程开展情况，行业企业参与教学情况、承担学校本科生教学任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务、开展教学研究等方面的情况）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45"/>
        <w:gridCol w:w="2114"/>
        <w:gridCol w:w="1228"/>
        <w:gridCol w:w="149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授课学时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授课对象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、推荐意见</w:t>
      </w:r>
    </w:p>
    <w:tbl>
      <w:tblPr>
        <w:tblStyle w:val="6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政治审查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    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该课程内容及上传的申报材料思想导向正确。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主讲教师及团队教师成员不存在师德师风、学术不端等问题，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3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391"/>
                <w:tab w:val="left" w:pos="6569"/>
              </w:tabs>
              <w:wordWrap w:val="0"/>
              <w:spacing w:before="156" w:beforeLines="50" w:after="156" w:afterLines="50" w:line="360" w:lineRule="auto"/>
              <w:ind w:right="2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党组织（盖  章）</w:t>
            </w:r>
          </w:p>
          <w:p>
            <w:pPr>
              <w:tabs>
                <w:tab w:val="left" w:pos="4391"/>
                <w:tab w:val="left" w:pos="4800"/>
                <w:tab w:val="left" w:pos="6359"/>
              </w:tabs>
              <w:spacing w:before="156" w:beforeLines="50"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    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</w:t>
            </w: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4620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4620"/>
              </w:tabs>
              <w:spacing w:before="156" w:beforeLines="50" w:after="156" w:afterLines="50" w:line="360" w:lineRule="auto"/>
              <w:ind w:right="480"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（盖  章）</w:t>
            </w:r>
          </w:p>
          <w:p>
            <w:pPr>
              <w:tabs>
                <w:tab w:val="left" w:pos="4391"/>
                <w:tab w:val="left" w:pos="6500"/>
              </w:tabs>
              <w:spacing w:before="156" w:beforeLines="50" w:after="156" w:afterLines="5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年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035048"/>
    <w:rsid w:val="00176DD0"/>
    <w:rsid w:val="00313737"/>
    <w:rsid w:val="00395FF2"/>
    <w:rsid w:val="005B5C43"/>
    <w:rsid w:val="006412F7"/>
    <w:rsid w:val="006D7EB9"/>
    <w:rsid w:val="00704D2A"/>
    <w:rsid w:val="007A6E86"/>
    <w:rsid w:val="009519B4"/>
    <w:rsid w:val="009D3547"/>
    <w:rsid w:val="009F21F8"/>
    <w:rsid w:val="00A15934"/>
    <w:rsid w:val="00A82259"/>
    <w:rsid w:val="00B24144"/>
    <w:rsid w:val="00B85BB2"/>
    <w:rsid w:val="00BB302C"/>
    <w:rsid w:val="00E51C47"/>
    <w:rsid w:val="00FB5362"/>
    <w:rsid w:val="23754A25"/>
    <w:rsid w:val="30B94D29"/>
    <w:rsid w:val="54F73128"/>
    <w:rsid w:val="5A3E7BF3"/>
    <w:rsid w:val="69B67093"/>
    <w:rsid w:val="772572AF"/>
    <w:rsid w:val="78185703"/>
    <w:rsid w:val="79A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styleId="9">
    <w:name w:val="footnote reference"/>
    <w:autoRedefine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脚注文本 Char"/>
    <w:link w:val="5"/>
    <w:autoRedefine/>
    <w:qFormat/>
    <w:uiPriority w:val="99"/>
    <w:rPr>
      <w:rFonts w:eastAsia="等线"/>
      <w:sz w:val="18"/>
      <w:szCs w:val="18"/>
    </w:rPr>
  </w:style>
  <w:style w:type="character" w:customStyle="1" w:styleId="13">
    <w:name w:val="脚注文本 Char1"/>
    <w:basedOn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2020-12-28T08:05:00Z</dcterms:created>
  <dc:creator>郑宇</dc:creator>
  <cp:lastModifiedBy>华硕</cp:lastModifiedBy>
  <dcterms:modified xsi:type="dcterms:W3CDTF">2024-03-07T07:03:14Z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31DFD60C35D3496594D2C813C5ACEA40</vt:lpwstr>
  </property>
</Properties>
</file>